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D6" w:rsidRDefault="00FA06D6" w:rsidP="00FA06D6">
      <w:pPr>
        <w:ind w:left="-993" w:firstLine="993"/>
      </w:pPr>
      <w:r>
        <w:rPr>
          <w:noProof/>
        </w:rPr>
        <w:drawing>
          <wp:inline distT="0" distB="0" distL="0" distR="0">
            <wp:extent cx="2800350" cy="2095500"/>
            <wp:effectExtent l="19050" t="19050" r="19050" b="19050"/>
            <wp:docPr id="1" name="Picture 1" descr="D:\พัฒนาเขตกับติดตามงานสะเมิงวันที่ 5-6 กพ 57\102_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ัฒนาเขตกับติดตามงานสะเมิงวันที่ 5-6 กพ 57\102_94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00350" cy="2095500"/>
            <wp:effectExtent l="19050" t="19050" r="19050" b="19050"/>
            <wp:docPr id="2" name="Picture 2" descr="D:\พัฒนาเขตกับติดตามงานสะเมิงวันที่ 5-6 กพ 57\102_9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ัฒนาเขตกับติดตามงานสะเมิงวันที่ 5-6 กพ 57\102_9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D6" w:rsidRDefault="00FA06D6" w:rsidP="00FA06D6">
      <w:pPr>
        <w:ind w:left="-993" w:firstLine="993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2800350" cy="2095500"/>
            <wp:effectExtent l="19050" t="19050" r="19050" b="19050"/>
            <wp:docPr id="3" name="Picture 3" descr="D:\พัฒนาเขตกับติดตามงานสะเมิงวันที่ 5-6 กพ 57\102_9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พัฒนาเขตกับติดตามงานสะเมิงวันที่ 5-6 กพ 57\102_9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00350" cy="2095500"/>
            <wp:effectExtent l="19050" t="19050" r="19050" b="19050"/>
            <wp:docPr id="4" name="Picture 4" descr="D:\พัฒนาเขตกับติดตามงานสะเมิงวันที่ 5-6 กพ 57\102_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พัฒนาเขตกับติดตามงานสะเมิงวันที่ 5-6 กพ 57\102_94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D6" w:rsidRDefault="00FA06D6" w:rsidP="00FA06D6">
      <w:pPr>
        <w:ind w:left="-993" w:firstLine="993"/>
      </w:pPr>
      <w:r>
        <w:rPr>
          <w:noProof/>
        </w:rPr>
        <w:drawing>
          <wp:inline distT="0" distB="0" distL="0" distR="0">
            <wp:extent cx="2800350" cy="2095500"/>
            <wp:effectExtent l="19050" t="19050" r="19050" b="19050"/>
            <wp:docPr id="5" name="Picture 5" descr="D:\พัฒนาเขตกับติดตามงานสะเมิงวันที่ 5-6 กพ 57\102_9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พัฒนาเขตกับติดตามงานสะเมิงวันที่ 5-6 กพ 57\102_9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28925" cy="2114550"/>
            <wp:effectExtent l="19050" t="19050" r="28575" b="19050"/>
            <wp:docPr id="6" name="Picture 6" descr="D:\พัฒนาเขตกับติดตามงานสะเมิงวันที่ 5-6 กพ 57\102_9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พัฒนาเขตกับติดตามงานสะเมิงวันที่ 5-6 กพ 57\102_94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D6" w:rsidRPr="00FA06D6" w:rsidRDefault="00FA06D6" w:rsidP="00FA06D6">
      <w:pPr>
        <w:rPr>
          <w:rFonts w:ascii="TH SarabunIT๙" w:hAnsi="TH SarabunIT๙" w:cs="TH SarabunIT๙"/>
          <w:sz w:val="36"/>
          <w:szCs w:val="36"/>
        </w:rPr>
      </w:pPr>
      <w:r w:rsidRPr="00FA06D6">
        <w:rPr>
          <w:rFonts w:ascii="TH SarabunIT๙" w:hAnsi="TH SarabunIT๙" w:cs="TH SarabunIT๙"/>
          <w:sz w:val="36"/>
          <w:szCs w:val="36"/>
          <w:cs/>
        </w:rPr>
        <w:t xml:space="preserve">ศูนย์บริหารศัตรูพืชจังหวัดเชียงใหม่ นำโดยนายวิชัย ศรีโพธิ์งาม รักษาการในตำแหน่งผู้อำนวยการศูนย์บริหารศัตรูพืชจังหวัดเชียงใหม่ พร้อมคณะข้าราชการและลูกจ้างศูนย์ฯ ร่วมพัฒนาโครงการ </w:t>
      </w:r>
      <w:r w:rsidRPr="00FA06D6">
        <w:rPr>
          <w:rFonts w:ascii="TH SarabunIT๙" w:hAnsi="TH SarabunIT๙" w:cs="TH SarabunIT๙"/>
          <w:sz w:val="36"/>
          <w:szCs w:val="36"/>
        </w:rPr>
        <w:t>5</w:t>
      </w:r>
      <w:r w:rsidRPr="00FA06D6">
        <w:rPr>
          <w:rFonts w:ascii="TH SarabunIT๙" w:hAnsi="TH SarabunIT๙" w:cs="TH SarabunIT๙"/>
          <w:sz w:val="36"/>
          <w:szCs w:val="36"/>
          <w:cs/>
        </w:rPr>
        <w:t xml:space="preserve">ส. ณ สำนักส่งเสริมและพัฒนาการเกษตรเขตที่ </w:t>
      </w:r>
      <w:r w:rsidRPr="00FA06D6">
        <w:rPr>
          <w:rFonts w:ascii="TH SarabunIT๙" w:hAnsi="TH SarabunIT๙" w:cs="TH SarabunIT๙"/>
          <w:sz w:val="36"/>
          <w:szCs w:val="36"/>
        </w:rPr>
        <w:t xml:space="preserve">6 </w:t>
      </w:r>
      <w:r w:rsidRPr="00FA06D6">
        <w:rPr>
          <w:rFonts w:ascii="TH SarabunIT๙" w:hAnsi="TH SarabunIT๙" w:cs="TH SarabunIT๙"/>
          <w:sz w:val="36"/>
          <w:szCs w:val="36"/>
          <w:cs/>
        </w:rPr>
        <w:t xml:space="preserve">จังหวัดเชียงใหม่เมื่อวันที่ </w:t>
      </w:r>
      <w:r w:rsidRPr="00FA06D6">
        <w:rPr>
          <w:rFonts w:ascii="TH SarabunIT๙" w:hAnsi="TH SarabunIT๙" w:cs="TH SarabunIT๙"/>
          <w:sz w:val="36"/>
          <w:szCs w:val="36"/>
        </w:rPr>
        <w:t xml:space="preserve">5-6 </w:t>
      </w:r>
      <w:r w:rsidRPr="00FA06D6">
        <w:rPr>
          <w:rFonts w:ascii="TH SarabunIT๙" w:hAnsi="TH SarabunIT๙" w:cs="TH SarabunIT๙"/>
          <w:sz w:val="36"/>
          <w:szCs w:val="36"/>
          <w:cs/>
        </w:rPr>
        <w:t xml:space="preserve">กุมภาพันธ์ </w:t>
      </w:r>
      <w:r w:rsidRPr="00FA06D6">
        <w:rPr>
          <w:rFonts w:ascii="TH SarabunIT๙" w:hAnsi="TH SarabunIT๙" w:cs="TH SarabunIT๙"/>
          <w:sz w:val="36"/>
          <w:szCs w:val="36"/>
        </w:rPr>
        <w:t>2557</w:t>
      </w:r>
    </w:p>
    <w:p w:rsidR="008D7BC4" w:rsidRPr="00FA06D6" w:rsidRDefault="008D7BC4"/>
    <w:sectPr w:rsidR="008D7BC4" w:rsidRPr="00FA06D6" w:rsidSect="00FA06D6">
      <w:pgSz w:w="11906" w:h="16838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A06D6"/>
    <w:rsid w:val="008D7BC4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06D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thai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2014-02-11T03:04:00Z</dcterms:created>
  <dcterms:modified xsi:type="dcterms:W3CDTF">2014-02-11T03:07:00Z</dcterms:modified>
</cp:coreProperties>
</file>